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70"/>
        <w:gridCol w:w="42"/>
        <w:gridCol w:w="3473"/>
        <w:gridCol w:w="355"/>
        <w:gridCol w:w="99"/>
        <w:gridCol w:w="113"/>
        <w:gridCol w:w="142"/>
        <w:gridCol w:w="142"/>
        <w:gridCol w:w="284"/>
        <w:gridCol w:w="170"/>
        <w:gridCol w:w="42"/>
        <w:gridCol w:w="1488"/>
        <w:gridCol w:w="57"/>
        <w:gridCol w:w="311"/>
        <w:gridCol w:w="312"/>
        <w:gridCol w:w="312"/>
        <w:gridCol w:w="312"/>
        <w:gridCol w:w="312"/>
        <w:gridCol w:w="312"/>
        <w:gridCol w:w="312"/>
        <w:gridCol w:w="241"/>
        <w:gridCol w:w="30"/>
        <w:gridCol w:w="42"/>
        <w:tblGridChange w:id="0">
          <w:tblGrid>
            <w:gridCol w:w="283"/>
            <w:gridCol w:w="170"/>
            <w:gridCol w:w="42"/>
            <w:gridCol w:w="3473"/>
            <w:gridCol w:w="355"/>
            <w:gridCol w:w="99"/>
            <w:gridCol w:w="113"/>
            <w:gridCol w:w="142"/>
            <w:gridCol w:w="142"/>
            <w:gridCol w:w="284"/>
            <w:gridCol w:w="170"/>
            <w:gridCol w:w="42"/>
            <w:gridCol w:w="1488"/>
            <w:gridCol w:w="57"/>
            <w:gridCol w:w="311"/>
            <w:gridCol w:w="312"/>
            <w:gridCol w:w="312"/>
            <w:gridCol w:w="312"/>
            <w:gridCol w:w="312"/>
            <w:gridCol w:w="312"/>
            <w:gridCol w:w="312"/>
            <w:gridCol w:w="241"/>
            <w:gridCol w:w="30"/>
            <w:gridCol w:w="42"/>
          </w:tblGrid>
        </w:tblGridChange>
      </w:tblGrid>
      <w:tr w:rsidR="009310E5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803" w:type="dxa"/>
            <w:gridSpan w:val="13"/>
          </w:tcPr>
          <w:p w:rsidR="009310E5" w:rsidRDefault="009310E5">
            <w:pPr>
              <w:spacing w:before="20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Lieferung über:</w:t>
            </w:r>
          </w:p>
        </w:tc>
        <w:tc>
          <w:tcPr>
            <w:tcW w:w="2553" w:type="dxa"/>
            <w:gridSpan w:val="11"/>
          </w:tcPr>
          <w:p w:rsidR="009310E5" w:rsidRDefault="009310E5">
            <w:pPr>
              <w:spacing w:before="20"/>
              <w:rPr>
                <w:b/>
              </w:rPr>
            </w:pPr>
            <w:r>
              <w:rPr>
                <w:b/>
              </w:rPr>
              <w:t>WE-Nr.</w:t>
            </w:r>
          </w:p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356" w:type="dxa"/>
            <w:gridSpan w:val="24"/>
          </w:tcPr>
          <w:p w:rsidR="009310E5" w:rsidRDefault="009310E5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5" w:rsidRDefault="009310E5"/>
        </w:tc>
        <w:tc>
          <w:tcPr>
            <w:tcW w:w="170" w:type="dxa"/>
            <w:tcBorders>
              <w:left w:val="nil"/>
            </w:tcBorders>
          </w:tcPr>
          <w:p w:rsidR="009310E5" w:rsidRDefault="009310E5"/>
        </w:tc>
        <w:tc>
          <w:tcPr>
            <w:tcW w:w="6407" w:type="dxa"/>
            <w:gridSpan w:val="12"/>
            <w:vAlign w:val="center"/>
          </w:tcPr>
          <w:p w:rsidR="009310E5" w:rsidRDefault="00BD6D52" w:rsidP="00CF0620">
            <w:pPr>
              <w:tabs>
                <w:tab w:val="left" w:pos="2240"/>
              </w:tabs>
            </w:pPr>
            <w:r>
              <w:t>KIT</w:t>
            </w:r>
            <w:r w:rsidR="009310E5">
              <w:t>-Wareneingang</w:t>
            </w:r>
            <w:r w:rsidR="00AF72E5">
              <w:tab/>
            </w:r>
            <w:r w:rsidR="009310E5">
              <w:rPr>
                <w:sz w:val="20"/>
              </w:rPr>
              <w:t xml:space="preserve">(Nr. des </w:t>
            </w:r>
            <w:r>
              <w:rPr>
                <w:sz w:val="20"/>
              </w:rPr>
              <w:t>KIT</w:t>
            </w:r>
            <w:r w:rsidR="009310E5">
              <w:rPr>
                <w:sz w:val="20"/>
              </w:rPr>
              <w:t>-Wareneingang</w:t>
            </w:r>
            <w:r w:rsidR="00E01512">
              <w:rPr>
                <w:sz w:val="20"/>
              </w:rPr>
              <w:t>s</w:t>
            </w:r>
            <w:r w:rsidR="009310E5">
              <w:rPr>
                <w:sz w:val="20"/>
              </w:rPr>
              <w:t>scheins</w:t>
            </w:r>
            <w:r w:rsidR="006E0879">
              <w:rPr>
                <w:sz w:val="20"/>
              </w:rPr>
              <w:t>,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E5" w:rsidRDefault="009310E5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  <w:vAlign w:val="center"/>
          </w:tcPr>
          <w:p w:rsidR="009310E5" w:rsidRDefault="00AF72E5" w:rsidP="00CF0620">
            <w:pPr>
              <w:tabs>
                <w:tab w:val="left" w:pos="269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9310E5">
              <w:rPr>
                <w:sz w:val="20"/>
              </w:rPr>
              <w:t>ersatzweise WE-Registrier-Nr.)</w:t>
            </w:r>
          </w:p>
        </w:tc>
      </w:tr>
      <w:tr w:rsidR="00691B27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6" w:type="dxa"/>
            <w:gridSpan w:val="24"/>
          </w:tcPr>
          <w:p w:rsidR="00691B27" w:rsidRDefault="00691B27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5" w:rsidRDefault="009310E5"/>
        </w:tc>
        <w:tc>
          <w:tcPr>
            <w:tcW w:w="170" w:type="dxa"/>
            <w:tcBorders>
              <w:left w:val="nil"/>
            </w:tcBorders>
          </w:tcPr>
          <w:p w:rsidR="009310E5" w:rsidRDefault="009310E5"/>
        </w:tc>
        <w:tc>
          <w:tcPr>
            <w:tcW w:w="6407" w:type="dxa"/>
            <w:gridSpan w:val="12"/>
            <w:vAlign w:val="center"/>
          </w:tcPr>
          <w:p w:rsidR="009310E5" w:rsidRDefault="009310E5" w:rsidP="008A5952">
            <w:r>
              <w:t>IMT (</w:t>
            </w:r>
            <w:r w:rsidRPr="00CF0620">
              <w:rPr>
                <w:sz w:val="20"/>
              </w:rPr>
              <w:t>IMT-WE-Nr.)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310E5" w:rsidRDefault="009310E5"/>
        </w:tc>
        <w:tc>
          <w:tcPr>
            <w:tcW w:w="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E5" w:rsidRDefault="009310E5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9310E5" w:rsidRDefault="009310E5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356" w:type="dxa"/>
            <w:gridSpan w:val="24"/>
          </w:tcPr>
          <w:p w:rsidR="009310E5" w:rsidRDefault="009310E5"/>
        </w:tc>
      </w:tr>
      <w:tr w:rsidR="00395659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356" w:type="dxa"/>
            <w:gridSpan w:val="24"/>
          </w:tcPr>
          <w:p w:rsidR="00395659" w:rsidRDefault="00395659"/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535" w:type="dxa"/>
            <w:gridSpan w:val="7"/>
            <w:tcBorders>
              <w:top w:val="dashSmallGap" w:sz="4" w:space="0" w:color="auto"/>
            </w:tcBorders>
          </w:tcPr>
          <w:p w:rsidR="009310E5" w:rsidRDefault="009310E5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Name </w:t>
            </w:r>
            <w:r w:rsidR="00AF72E5">
              <w:rPr>
                <w:sz w:val="18"/>
              </w:rPr>
              <w:t>(</w:t>
            </w:r>
            <w:r>
              <w:rPr>
                <w:sz w:val="18"/>
              </w:rPr>
              <w:t>Absender</w:t>
            </w:r>
            <w:r w:rsidR="00AF72E5">
              <w:rPr>
                <w:sz w:val="18"/>
              </w:rPr>
              <w:t>)</w:t>
            </w:r>
          </w:p>
        </w:tc>
        <w:tc>
          <w:tcPr>
            <w:tcW w:w="284" w:type="dxa"/>
            <w:gridSpan w:val="2"/>
          </w:tcPr>
          <w:p w:rsidR="009310E5" w:rsidRDefault="009310E5">
            <w:pPr>
              <w:spacing w:before="40"/>
              <w:rPr>
                <w:sz w:val="18"/>
              </w:rPr>
            </w:pPr>
          </w:p>
        </w:tc>
        <w:tc>
          <w:tcPr>
            <w:tcW w:w="4537" w:type="dxa"/>
            <w:gridSpan w:val="15"/>
            <w:tcBorders>
              <w:top w:val="dashSmallGap" w:sz="4" w:space="0" w:color="auto"/>
            </w:tcBorders>
          </w:tcPr>
          <w:p w:rsidR="009310E5" w:rsidRDefault="009310E5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Name </w:t>
            </w:r>
            <w:r w:rsidR="00AF72E5">
              <w:rPr>
                <w:sz w:val="18"/>
              </w:rPr>
              <w:t>(</w:t>
            </w:r>
            <w:r>
              <w:rPr>
                <w:sz w:val="18"/>
              </w:rPr>
              <w:t>Auslieferer</w:t>
            </w:r>
            <w:r w:rsidR="00AF72E5">
              <w:rPr>
                <w:sz w:val="18"/>
              </w:rPr>
              <w:t>)</w:t>
            </w:r>
          </w:p>
        </w:tc>
      </w:tr>
      <w:tr w:rsidR="009310E5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9310E5" w:rsidRDefault="009310E5"/>
        </w:tc>
      </w:tr>
      <w:tr w:rsidR="005D7641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5D7641" w:rsidRDefault="005D7641"/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677" w:type="dxa"/>
            <w:gridSpan w:val="8"/>
          </w:tcPr>
          <w:p w:rsidR="00752C00" w:rsidRDefault="00752C00" w:rsidP="00CF7ECA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Sonstige Informationen:</w:t>
            </w:r>
          </w:p>
        </w:tc>
        <w:tc>
          <w:tcPr>
            <w:tcW w:w="4679" w:type="dxa"/>
            <w:gridSpan w:val="16"/>
          </w:tcPr>
          <w:p w:rsidR="00752C00" w:rsidRDefault="00752C00" w:rsidP="00CF0620">
            <w:pPr>
              <w:pStyle w:val="Kopfzeile"/>
              <w:tabs>
                <w:tab w:val="clear" w:pos="4536"/>
                <w:tab w:val="clear" w:pos="9072"/>
              </w:tabs>
              <w:ind w:left="142"/>
              <w:rPr>
                <w:b/>
              </w:rPr>
            </w:pPr>
            <w:r>
              <w:rPr>
                <w:b/>
              </w:rPr>
              <w:t>Anlagen:</w:t>
            </w: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752C00" w:rsidRDefault="00752C00"/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3969" w:type="dxa"/>
            <w:gridSpan w:val="4"/>
            <w:vAlign w:val="center"/>
          </w:tcPr>
          <w:p w:rsidR="00752C00" w:rsidRDefault="00752C00" w:rsidP="008A5952">
            <w:r>
              <w:t>Beistelltei</w:t>
            </w:r>
            <w:r w:rsidR="008906DA">
              <w:t>l</w:t>
            </w:r>
            <w:r>
              <w:t>(e)</w:t>
            </w:r>
          </w:p>
        </w:tc>
        <w:tc>
          <w:tcPr>
            <w:tcW w:w="397" w:type="dxa"/>
            <w:gridSpan w:val="3"/>
          </w:tcPr>
          <w:p w:rsidR="00752C00" w:rsidRDefault="00752C00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4083" w:type="dxa"/>
            <w:gridSpan w:val="13"/>
            <w:tcBorders>
              <w:left w:val="nil"/>
            </w:tcBorders>
            <w:vAlign w:val="center"/>
          </w:tcPr>
          <w:p w:rsidR="00752C00" w:rsidRDefault="00752C00" w:rsidP="008A5952">
            <w:r>
              <w:t>Lieferschein</w:t>
            </w:r>
          </w:p>
        </w:tc>
      </w:tr>
      <w:tr w:rsidR="00940AA6" w:rsidTr="00CF062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356" w:type="dxa"/>
            <w:gridSpan w:val="24"/>
          </w:tcPr>
          <w:p w:rsidR="00940AA6" w:rsidRDefault="00940AA6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3969" w:type="dxa"/>
            <w:gridSpan w:val="4"/>
            <w:vAlign w:val="center"/>
          </w:tcPr>
          <w:p w:rsidR="00752C00" w:rsidRDefault="00752C00" w:rsidP="008A5952">
            <w:r>
              <w:t>Kostenlose</w:t>
            </w:r>
            <w:r w:rsidR="008906DA">
              <w:t>(s)</w:t>
            </w:r>
            <w:r>
              <w:t xml:space="preserve"> Muster</w:t>
            </w:r>
          </w:p>
        </w:tc>
        <w:tc>
          <w:tcPr>
            <w:tcW w:w="397" w:type="dxa"/>
            <w:gridSpan w:val="3"/>
          </w:tcPr>
          <w:p w:rsidR="00752C00" w:rsidRDefault="00752C00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4083" w:type="dxa"/>
            <w:gridSpan w:val="13"/>
            <w:tcBorders>
              <w:left w:val="nil"/>
            </w:tcBorders>
            <w:vAlign w:val="center"/>
          </w:tcPr>
          <w:p w:rsidR="00752C00" w:rsidRDefault="00752C00" w:rsidP="008A5952">
            <w:pPr>
              <w:pStyle w:val="Kopfzeile"/>
              <w:tabs>
                <w:tab w:val="clear" w:pos="4536"/>
                <w:tab w:val="clear" w:pos="9072"/>
              </w:tabs>
            </w:pPr>
            <w:r>
              <w:t>Leistungsanforderung</w:t>
            </w:r>
          </w:p>
        </w:tc>
      </w:tr>
      <w:tr w:rsidR="00940AA6" w:rsidTr="00CF062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356" w:type="dxa"/>
            <w:gridSpan w:val="24"/>
          </w:tcPr>
          <w:p w:rsidR="00940AA6" w:rsidRDefault="00940AA6" w:rsidP="008906DA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3969" w:type="dxa"/>
            <w:gridSpan w:val="4"/>
            <w:vAlign w:val="center"/>
          </w:tcPr>
          <w:p w:rsidR="00752C00" w:rsidRDefault="00267199" w:rsidP="008A5952">
            <w:r>
              <w:t>Förderkennzeichen (FKZ)</w:t>
            </w:r>
          </w:p>
        </w:tc>
        <w:tc>
          <w:tcPr>
            <w:tcW w:w="397" w:type="dxa"/>
            <w:gridSpan w:val="3"/>
          </w:tcPr>
          <w:p w:rsidR="00752C00" w:rsidRDefault="00752C00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00" w:rsidRDefault="00752C00"/>
        </w:tc>
        <w:tc>
          <w:tcPr>
            <w:tcW w:w="170" w:type="dxa"/>
            <w:tcBorders>
              <w:left w:val="nil"/>
            </w:tcBorders>
          </w:tcPr>
          <w:p w:rsidR="00752C00" w:rsidRDefault="00752C00"/>
        </w:tc>
        <w:tc>
          <w:tcPr>
            <w:tcW w:w="4041" w:type="dxa"/>
            <w:gridSpan w:val="12"/>
            <w:tcBorders>
              <w:left w:val="nil"/>
            </w:tcBorders>
            <w:vAlign w:val="center"/>
          </w:tcPr>
          <w:p w:rsidR="00752C00" w:rsidRDefault="00752C00" w:rsidP="008A5952">
            <w:pPr>
              <w:pStyle w:val="Kopfzeile"/>
              <w:tabs>
                <w:tab w:val="clear" w:pos="4536"/>
                <w:tab w:val="clear" w:pos="9072"/>
              </w:tabs>
            </w:pPr>
            <w:r>
              <w:t>Sonstige</w:t>
            </w:r>
          </w:p>
        </w:tc>
      </w:tr>
      <w:tr w:rsidR="00940AA6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5315" w:type="dxa"/>
            <w:gridSpan w:val="12"/>
          </w:tcPr>
          <w:p w:rsidR="00940AA6" w:rsidRDefault="00940AA6"/>
        </w:tc>
        <w:tc>
          <w:tcPr>
            <w:tcW w:w="4041" w:type="dxa"/>
            <w:gridSpan w:val="12"/>
          </w:tcPr>
          <w:p w:rsidR="00940AA6" w:rsidRDefault="00940AA6" w:rsidP="00CF7ECA"/>
        </w:tc>
      </w:tr>
      <w:tr w:rsidR="00267199" w:rsidTr="000068F1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83"/>
        </w:trPr>
        <w:tc>
          <w:tcPr>
            <w:tcW w:w="495" w:type="dxa"/>
            <w:gridSpan w:val="3"/>
          </w:tcPr>
          <w:p w:rsidR="00267199" w:rsidRDefault="00267199"/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267199" w:rsidRDefault="00267199"/>
        </w:tc>
        <w:tc>
          <w:tcPr>
            <w:tcW w:w="992" w:type="dxa"/>
            <w:gridSpan w:val="7"/>
          </w:tcPr>
          <w:p w:rsidR="00267199" w:rsidRDefault="00267199"/>
        </w:tc>
        <w:tc>
          <w:tcPr>
            <w:tcW w:w="3969" w:type="dxa"/>
            <w:gridSpan w:val="10"/>
            <w:tcBorders>
              <w:bottom w:val="single" w:sz="4" w:space="0" w:color="auto"/>
            </w:tcBorders>
          </w:tcPr>
          <w:p w:rsidR="00267199" w:rsidRDefault="00267199" w:rsidP="00CF0620">
            <w:pPr>
              <w:ind w:left="-70"/>
            </w:pP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356" w:type="dxa"/>
            <w:gridSpan w:val="24"/>
          </w:tcPr>
          <w:p w:rsidR="00752C00" w:rsidRDefault="00752C00">
            <w:pPr>
              <w:jc w:val="right"/>
            </w:pP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752C00" w:rsidRDefault="00752C00"/>
        </w:tc>
      </w:tr>
      <w:tr w:rsidR="006E0879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6E0879" w:rsidRDefault="006E0879"/>
        </w:tc>
      </w:tr>
      <w:tr w:rsidR="00AC7782" w:rsidTr="002E6D5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AC7782" w:rsidRDefault="00AC7782"/>
        </w:tc>
      </w:tr>
      <w:tr w:rsidR="006E0879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6E0879" w:rsidRDefault="006E0879"/>
        </w:tc>
      </w:tr>
      <w:tr w:rsidR="008906DA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8906DA" w:rsidRDefault="008906DA"/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968" w:type="dxa"/>
            <w:gridSpan w:val="4"/>
          </w:tcPr>
          <w:p w:rsidR="00752C00" w:rsidRDefault="00752C00" w:rsidP="00523DCD">
            <w:pPr>
              <w:spacing w:after="40"/>
            </w:pPr>
            <w:r>
              <w:t>Entgegennahme der Lieferung</w:t>
            </w:r>
            <w:r w:rsidR="00523DCD">
              <w:t xml:space="preserve"> / </w:t>
            </w:r>
          </w:p>
          <w:p w:rsidR="00523DCD" w:rsidRDefault="00523DCD">
            <w:r>
              <w:t>Plausibilitätsprüfung durchg</w:t>
            </w:r>
            <w:r>
              <w:t>e</w:t>
            </w:r>
            <w:r>
              <w:t>führt</w:t>
            </w:r>
          </w:p>
        </w:tc>
        <w:tc>
          <w:tcPr>
            <w:tcW w:w="5388" w:type="dxa"/>
            <w:gridSpan w:val="20"/>
            <w:tcBorders>
              <w:bottom w:val="dashSmallGap" w:sz="4" w:space="0" w:color="auto"/>
            </w:tcBorders>
          </w:tcPr>
          <w:p w:rsidR="00752C00" w:rsidRDefault="00752C00">
            <w:pPr>
              <w:pStyle w:val="Kopfzeile"/>
              <w:tabs>
                <w:tab w:val="clear" w:pos="4536"/>
                <w:tab w:val="clear" w:pos="9072"/>
                <w:tab w:val="left" w:pos="4111"/>
              </w:tabs>
              <w:rPr>
                <w:sz w:val="20"/>
              </w:rPr>
            </w:pP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356" w:type="dxa"/>
            <w:gridSpan w:val="24"/>
          </w:tcPr>
          <w:p w:rsidR="00752C00" w:rsidRDefault="00752C00" w:rsidP="00CF0620">
            <w:pPr>
              <w:pStyle w:val="Kopfzeile"/>
              <w:tabs>
                <w:tab w:val="clear" w:pos="4536"/>
                <w:tab w:val="clear" w:pos="9072"/>
                <w:tab w:val="left" w:pos="4820"/>
                <w:tab w:val="left" w:pos="6237"/>
              </w:tabs>
              <w:spacing w:before="40"/>
            </w:pPr>
            <w:r>
              <w:tab/>
            </w:r>
            <w:r w:rsidR="001B65AA">
              <w:t xml:space="preserve">  </w:t>
            </w: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Unterschrift</w:t>
            </w:r>
            <w:r w:rsidR="00523DCD">
              <w:rPr>
                <w:sz w:val="18"/>
              </w:rPr>
              <w:t xml:space="preserve"> </w:t>
            </w:r>
            <w:r w:rsidR="00AF72E5">
              <w:rPr>
                <w:sz w:val="18"/>
              </w:rPr>
              <w:t>(</w:t>
            </w:r>
            <w:r w:rsidR="00523DCD">
              <w:rPr>
                <w:sz w:val="18"/>
              </w:rPr>
              <w:t>AC</w:t>
            </w:r>
            <w:r w:rsidR="00AF72E5">
              <w:rPr>
                <w:sz w:val="18"/>
              </w:rPr>
              <w:t>)</w:t>
            </w:r>
          </w:p>
        </w:tc>
      </w:tr>
      <w:tr w:rsidR="001F6FB6" w:rsidTr="00CF06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6" w:type="dxa"/>
            <w:gridSpan w:val="24"/>
          </w:tcPr>
          <w:p w:rsidR="001F6FB6" w:rsidRDefault="001F6FB6" w:rsidP="005D7641">
            <w:pPr>
              <w:pStyle w:val="Kopfzeile"/>
              <w:tabs>
                <w:tab w:val="clear" w:pos="4536"/>
                <w:tab w:val="clear" w:pos="9072"/>
                <w:tab w:val="left" w:pos="4111"/>
              </w:tabs>
              <w:rPr>
                <w:sz w:val="20"/>
              </w:rPr>
            </w:pPr>
          </w:p>
        </w:tc>
      </w:tr>
      <w:tr w:rsidR="00AC7782" w:rsidRPr="00CF0620" w:rsidTr="00AC77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AC7782" w:rsidRPr="00CF7ECA" w:rsidRDefault="00AC7782"/>
        </w:tc>
      </w:tr>
      <w:tr w:rsidR="00752C00" w:rsidRPr="00CF0620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752C00" w:rsidRPr="00CF0620" w:rsidRDefault="00752C00"/>
        </w:tc>
      </w:tr>
      <w:tr w:rsidR="008906DA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8906DA" w:rsidRDefault="008906DA"/>
        </w:tc>
      </w:tr>
      <w:tr w:rsidR="008906DA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8906DA" w:rsidRDefault="008906DA"/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B023D9" w:rsidRDefault="00B023D9" w:rsidP="008906DA">
            <w:r>
              <w:t>Zur technischen Prüfung erhalten (Anforderer):</w:t>
            </w:r>
          </w:p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B023D9" w:rsidRDefault="00B023D9" w:rsidP="008906DA"/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B023D9" w:rsidRDefault="00B023D9" w:rsidP="008906DA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4820"/>
                <w:tab w:val="left" w:pos="6237"/>
              </w:tabs>
            </w:pPr>
            <w:r>
              <w:tab/>
            </w:r>
            <w:r>
              <w:tab/>
              <w:t xml:space="preserve">/ </w:t>
            </w:r>
          </w:p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  <w:tcBorders>
              <w:top w:val="dashSmallGap" w:sz="4" w:space="0" w:color="auto"/>
            </w:tcBorders>
          </w:tcPr>
          <w:p w:rsidR="00B023D9" w:rsidRDefault="00B023D9" w:rsidP="008906DA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4820"/>
                <w:tab w:val="left" w:pos="623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Name</w:t>
            </w:r>
            <w:r>
              <w:rPr>
                <w:sz w:val="18"/>
              </w:rPr>
              <w:tab/>
              <w:t xml:space="preserve">  </w:t>
            </w:r>
            <w:r w:rsidR="00A45E5E">
              <w:rPr>
                <w:sz w:val="18"/>
              </w:rPr>
              <w:t>Abteilung</w:t>
            </w:r>
            <w:r>
              <w:rPr>
                <w:sz w:val="18"/>
              </w:rPr>
              <w:tab/>
              <w:t>Unterschrift</w:t>
            </w:r>
          </w:p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B023D9" w:rsidRDefault="00B023D9"/>
        </w:tc>
      </w:tr>
      <w:tr w:rsidR="00B023D9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B023D9" w:rsidRDefault="00B023D9"/>
        </w:tc>
      </w:tr>
      <w:tr w:rsidR="005D7641" w:rsidTr="00CF062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56" w:type="dxa"/>
            <w:gridSpan w:val="24"/>
          </w:tcPr>
          <w:p w:rsidR="005D7641" w:rsidRDefault="005D7641"/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752C00" w:rsidRDefault="00752C00">
            <w:r>
              <w:t xml:space="preserve">Empfangsbestätigung </w:t>
            </w:r>
            <w:r w:rsidR="008906DA">
              <w:t>(</w:t>
            </w:r>
            <w:r>
              <w:t>Anforderer</w:t>
            </w:r>
            <w:r w:rsidR="008906DA">
              <w:t>)</w:t>
            </w:r>
            <w:r>
              <w:t>:</w:t>
            </w: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</w:tcPr>
          <w:p w:rsidR="00752C00" w:rsidRDefault="00752C00"/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356" w:type="dxa"/>
            <w:gridSpan w:val="24"/>
          </w:tcPr>
          <w:p w:rsidR="00752C00" w:rsidRDefault="00752C00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4820"/>
                <w:tab w:val="left" w:pos="6237"/>
              </w:tabs>
            </w:pPr>
            <w:r>
              <w:tab/>
            </w:r>
            <w:r>
              <w:tab/>
              <w:t xml:space="preserve">/ </w:t>
            </w:r>
          </w:p>
        </w:tc>
      </w:tr>
      <w:tr w:rsidR="00752C00" w:rsidTr="00CF062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56" w:type="dxa"/>
            <w:gridSpan w:val="24"/>
            <w:tcBorders>
              <w:top w:val="dashSmallGap" w:sz="4" w:space="0" w:color="auto"/>
            </w:tcBorders>
          </w:tcPr>
          <w:p w:rsidR="00752C00" w:rsidRDefault="00752C00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4820"/>
                <w:tab w:val="left" w:pos="623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Name</w:t>
            </w:r>
            <w:r>
              <w:rPr>
                <w:sz w:val="18"/>
              </w:rPr>
              <w:tab/>
              <w:t xml:space="preserve">  </w:t>
            </w:r>
            <w:r w:rsidR="00A45E5E">
              <w:rPr>
                <w:sz w:val="18"/>
              </w:rPr>
              <w:t>Abteilung</w:t>
            </w:r>
            <w:r>
              <w:rPr>
                <w:sz w:val="18"/>
              </w:rPr>
              <w:tab/>
              <w:t>Unterschrift</w:t>
            </w:r>
          </w:p>
        </w:tc>
      </w:tr>
    </w:tbl>
    <w:p w:rsidR="009310E5" w:rsidRPr="00CF0620" w:rsidRDefault="009310E5">
      <w:pPr>
        <w:pStyle w:val="Komment1"/>
        <w:numPr>
          <w:ilvl w:val="0"/>
          <w:numId w:val="0"/>
        </w:numPr>
        <w:spacing w:after="0"/>
        <w:rPr>
          <w:rFonts w:ascii="Arial" w:hAnsi="Arial"/>
          <w:i w:val="0"/>
          <w:color w:val="auto"/>
          <w:sz w:val="16"/>
        </w:rPr>
      </w:pPr>
    </w:p>
    <w:sectPr w:rsidR="009310E5" w:rsidRPr="00CF0620" w:rsidSect="001A7B4C">
      <w:headerReference w:type="default" r:id="rId9"/>
      <w:footerReference w:type="default" r:id="rId10"/>
      <w:pgSz w:w="11907" w:h="16840" w:code="9"/>
      <w:pgMar w:top="1418" w:right="1276" w:bottom="851" w:left="1276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32" w:rsidRDefault="00292E32">
      <w:r>
        <w:separator/>
      </w:r>
    </w:p>
  </w:endnote>
  <w:endnote w:type="continuationSeparator" w:id="0">
    <w:p w:rsidR="00292E32" w:rsidRDefault="0029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Ind w:w="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5"/>
      <w:gridCol w:w="3143"/>
      <w:gridCol w:w="1368"/>
      <w:gridCol w:w="1915"/>
    </w:tblGrid>
    <w:tr w:rsidR="006F59BB" w:rsidRPr="009178EF" w:rsidTr="009178EF">
      <w:trPr>
        <w:trHeight w:hRule="exact" w:val="480"/>
      </w:trPr>
      <w:tc>
        <w:tcPr>
          <w:tcW w:w="3215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6F59BB" w:rsidRPr="009178EF" w:rsidRDefault="006F59BB" w:rsidP="009178EF">
          <w:pPr>
            <w:pStyle w:val="Fuzeile"/>
            <w:spacing w:before="120"/>
            <w:ind w:right="170"/>
            <w:rPr>
              <w:sz w:val="20"/>
            </w:rPr>
          </w:pPr>
          <w:r w:rsidRPr="009178EF">
            <w:rPr>
              <w:sz w:val="20"/>
              <w:u w:val="words"/>
            </w:rPr>
            <w:t>FB-Bearbeiter</w:t>
          </w:r>
          <w:r w:rsidRPr="009178EF">
            <w:rPr>
              <w:sz w:val="20"/>
            </w:rPr>
            <w:t>:  s.o.</w:t>
          </w:r>
        </w:p>
      </w:tc>
      <w:tc>
        <w:tcPr>
          <w:tcW w:w="3143" w:type="dxa"/>
          <w:tcBorders>
            <w:left w:val="nil"/>
            <w:bottom w:val="single" w:sz="4" w:space="0" w:color="auto"/>
            <w:right w:val="nil"/>
          </w:tcBorders>
          <w:shd w:val="clear" w:color="auto" w:fill="auto"/>
        </w:tcPr>
        <w:p w:rsidR="006F59BB" w:rsidRDefault="006F59BB" w:rsidP="009178EF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3367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03367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3283" w:type="dxa"/>
          <w:gridSpan w:val="2"/>
          <w:tcBorders>
            <w:left w:val="nil"/>
            <w:bottom w:val="single" w:sz="4" w:space="0" w:color="auto"/>
          </w:tcBorders>
          <w:shd w:val="clear" w:color="auto" w:fill="auto"/>
        </w:tcPr>
        <w:p w:rsidR="006F59BB" w:rsidRPr="009178EF" w:rsidRDefault="006F59BB" w:rsidP="009178EF">
          <w:pPr>
            <w:pStyle w:val="Fuzeile"/>
            <w:spacing w:before="120"/>
            <w:jc w:val="right"/>
            <w:rPr>
              <w:sz w:val="22"/>
            </w:rPr>
          </w:pPr>
          <w:r w:rsidRPr="009178EF">
            <w:rPr>
              <w:sz w:val="20"/>
              <w:u w:val="single"/>
            </w:rPr>
            <w:t>bearbeitet am</w:t>
          </w:r>
          <w:r w:rsidRPr="009178EF">
            <w:rPr>
              <w:sz w:val="20"/>
            </w:rPr>
            <w:t>:  s.o.</w:t>
          </w:r>
        </w:p>
      </w:tc>
    </w:tr>
    <w:tr w:rsidR="006F59BB" w:rsidRPr="009178EF" w:rsidTr="009178EF">
      <w:trPr>
        <w:trHeight w:val="57"/>
      </w:trPr>
      <w:tc>
        <w:tcPr>
          <w:tcW w:w="7726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F59BB" w:rsidRPr="009178EF" w:rsidRDefault="006F59BB" w:rsidP="000068F1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0068F1">
            <w:rPr>
              <w:noProof/>
            </w:rPr>
            <w:fldChar w:fldCharType="begin"/>
          </w:r>
          <w:r w:rsidR="000068F1">
            <w:rPr>
              <w:noProof/>
            </w:rPr>
            <w:instrText xml:space="preserve"> FILENAME  \* FirstCap \p  \* MERGEFORMAT </w:instrText>
          </w:r>
          <w:r w:rsidR="000068F1">
            <w:rPr>
              <w:noProof/>
            </w:rPr>
            <w:fldChar w:fldCharType="separate"/>
          </w:r>
          <w:r w:rsidR="000068F1">
            <w:rPr>
              <w:noProof/>
            </w:rPr>
            <w:t>J:\iso9001\QW\QM-DOK\_Formblaetter (FB)\900\FB901.05_Wareneingangsschein.doc</w:t>
          </w:r>
          <w:r w:rsidR="000068F1">
            <w:rPr>
              <w:noProof/>
            </w:rPr>
            <w:fldChar w:fldCharType="end"/>
          </w:r>
        </w:p>
      </w:tc>
      <w:tc>
        <w:tcPr>
          <w:tcW w:w="191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F59BB" w:rsidRPr="009178EF" w:rsidRDefault="006F59BB" w:rsidP="009178EF">
          <w:pPr>
            <w:pStyle w:val="Fuzeile"/>
            <w:jc w:val="right"/>
            <w:rPr>
              <w:noProof/>
              <w:szCs w:val="12"/>
              <w:u w:val="single"/>
            </w:rPr>
          </w:pPr>
          <w:r w:rsidRPr="009178EF">
            <w:rPr>
              <w:rStyle w:val="Seitenzahl"/>
              <w:noProof/>
              <w:sz w:val="12"/>
              <w:szCs w:val="12"/>
            </w:rPr>
            <w:t xml:space="preserve">QW-Freigabe: </w:t>
          </w:r>
          <w:r w:rsidR="000068F1">
            <w:rPr>
              <w:rStyle w:val="Seitenzahl"/>
              <w:noProof/>
              <w:sz w:val="12"/>
              <w:szCs w:val="12"/>
            </w:rPr>
            <w:t>18.01.2019</w:t>
          </w:r>
        </w:p>
      </w:tc>
    </w:tr>
  </w:tbl>
  <w:p w:rsidR="006F59BB" w:rsidRDefault="006F59BB" w:rsidP="00872CB0">
    <w:pPr>
      <w:pStyle w:val="Fuzeile"/>
      <w:tabs>
        <w:tab w:val="clear" w:pos="4536"/>
        <w:tab w:val="clear" w:pos="9072"/>
        <w:tab w:val="right" w:pos="9356"/>
      </w:tabs>
      <w:spacing w:before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32" w:rsidRDefault="00292E32">
      <w:r>
        <w:separator/>
      </w:r>
    </w:p>
  </w:footnote>
  <w:footnote w:type="continuationSeparator" w:id="0">
    <w:p w:rsidR="00292E32" w:rsidRDefault="0029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B7" w:firstRow="1" w:lastRow="0" w:firstColumn="1" w:lastColumn="0" w:noHBand="0" w:noVBand="0"/>
    </w:tblPr>
    <w:tblGrid>
      <w:gridCol w:w="2198"/>
      <w:gridCol w:w="5151"/>
      <w:gridCol w:w="2290"/>
    </w:tblGrid>
    <w:tr w:rsidR="006F59BB">
      <w:tblPrEx>
        <w:tblCellMar>
          <w:top w:w="0" w:type="dxa"/>
          <w:bottom w:w="0" w:type="dxa"/>
        </w:tblCellMar>
      </w:tblPrEx>
      <w:trPr>
        <w:trHeight w:hRule="exact" w:val="940"/>
      </w:trPr>
      <w:tc>
        <w:tcPr>
          <w:tcW w:w="2198" w:type="dxa"/>
        </w:tcPr>
        <w:p w:rsidR="006F59BB" w:rsidRDefault="0003367E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4925" cy="5238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6F59BB" w:rsidRDefault="006F59BB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6F59BB" w:rsidRDefault="006F59BB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Wareneingangsschein</w:t>
          </w:r>
        </w:p>
      </w:tc>
      <w:tc>
        <w:tcPr>
          <w:tcW w:w="2290" w:type="dxa"/>
        </w:tcPr>
        <w:p w:rsidR="006F59BB" w:rsidRDefault="006F59BB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6F59BB" w:rsidRDefault="006F59BB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FB901.0</w:t>
          </w:r>
          <w:r w:rsidR="00FB223E">
            <w:rPr>
              <w:b/>
            </w:rPr>
            <w:t>5</w:t>
          </w:r>
        </w:p>
      </w:tc>
    </w:tr>
  </w:tbl>
  <w:p w:rsidR="006F59BB" w:rsidRDefault="006F59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10"/>
    <w:rsid w:val="000068F1"/>
    <w:rsid w:val="0003367E"/>
    <w:rsid w:val="00097C4D"/>
    <w:rsid w:val="000F1D6E"/>
    <w:rsid w:val="00110529"/>
    <w:rsid w:val="001A7B4C"/>
    <w:rsid w:val="001B65AA"/>
    <w:rsid w:val="001F6FB6"/>
    <w:rsid w:val="00256EB8"/>
    <w:rsid w:val="00267199"/>
    <w:rsid w:val="00292E32"/>
    <w:rsid w:val="002E6D52"/>
    <w:rsid w:val="00352A2D"/>
    <w:rsid w:val="00395659"/>
    <w:rsid w:val="00446CA4"/>
    <w:rsid w:val="00460C10"/>
    <w:rsid w:val="00483D2D"/>
    <w:rsid w:val="004E0E4A"/>
    <w:rsid w:val="004E5BA8"/>
    <w:rsid w:val="004E75EA"/>
    <w:rsid w:val="00523DCD"/>
    <w:rsid w:val="005D7641"/>
    <w:rsid w:val="005F2AF6"/>
    <w:rsid w:val="00691B27"/>
    <w:rsid w:val="006A510B"/>
    <w:rsid w:val="006E0879"/>
    <w:rsid w:val="006F59BB"/>
    <w:rsid w:val="007347EA"/>
    <w:rsid w:val="00735581"/>
    <w:rsid w:val="00752C00"/>
    <w:rsid w:val="0075342C"/>
    <w:rsid w:val="0076500F"/>
    <w:rsid w:val="00767FF4"/>
    <w:rsid w:val="0078769B"/>
    <w:rsid w:val="007C196A"/>
    <w:rsid w:val="007C1FB6"/>
    <w:rsid w:val="007D062E"/>
    <w:rsid w:val="00872CB0"/>
    <w:rsid w:val="0087663C"/>
    <w:rsid w:val="008906DA"/>
    <w:rsid w:val="008A5952"/>
    <w:rsid w:val="009133BD"/>
    <w:rsid w:val="009178EF"/>
    <w:rsid w:val="009310E5"/>
    <w:rsid w:val="00940AA6"/>
    <w:rsid w:val="009951C9"/>
    <w:rsid w:val="00A36AE6"/>
    <w:rsid w:val="00A40618"/>
    <w:rsid w:val="00A45E5E"/>
    <w:rsid w:val="00A7310A"/>
    <w:rsid w:val="00AC47BA"/>
    <w:rsid w:val="00AC7782"/>
    <w:rsid w:val="00AF4F91"/>
    <w:rsid w:val="00AF72E5"/>
    <w:rsid w:val="00B023D9"/>
    <w:rsid w:val="00B17503"/>
    <w:rsid w:val="00B71D18"/>
    <w:rsid w:val="00BA0009"/>
    <w:rsid w:val="00BD6D52"/>
    <w:rsid w:val="00CD42C9"/>
    <w:rsid w:val="00CF0620"/>
    <w:rsid w:val="00CF7ECA"/>
    <w:rsid w:val="00D855F4"/>
    <w:rsid w:val="00D87FD2"/>
    <w:rsid w:val="00DA3CCF"/>
    <w:rsid w:val="00E01512"/>
    <w:rsid w:val="00E600BC"/>
    <w:rsid w:val="00E92EBB"/>
    <w:rsid w:val="00EB4D35"/>
    <w:rsid w:val="00EB5B5E"/>
    <w:rsid w:val="00EF15F4"/>
    <w:rsid w:val="00F21191"/>
    <w:rsid w:val="00FA5736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3D9"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table" w:styleId="Tabellenraster">
    <w:name w:val="Table Grid"/>
    <w:basedOn w:val="NormaleTabelle"/>
    <w:rsid w:val="00872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semiHidden/>
    <w:rsid w:val="00BD6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3D9"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table" w:styleId="Tabellenraster">
    <w:name w:val="Table Grid"/>
    <w:basedOn w:val="NormaleTabelle"/>
    <w:rsid w:val="00872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semiHidden/>
    <w:rsid w:val="00BD6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FF3D-8A62-4CDF-9878-0D80AC49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"Wareneingangsschein"</vt:lpstr>
    </vt:vector>
  </TitlesOfParts>
  <Company>KIT / IMT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"Wareneingangsschein"</dc:title>
  <dc:creator>Giraud</dc:creator>
  <cp:keywords>QS-Nr.: FB901.05</cp:keywords>
  <dc:description>freigegebene Update-Version
APF 2652</dc:description>
  <cp:lastModifiedBy>Klaus Feit</cp:lastModifiedBy>
  <cp:revision>2</cp:revision>
  <cp:lastPrinted>2019-01-11T09:47:00Z</cp:lastPrinted>
  <dcterms:created xsi:type="dcterms:W3CDTF">2019-01-18T09:07:00Z</dcterms:created>
  <dcterms:modified xsi:type="dcterms:W3CDTF">2019-01-18T09:07:00Z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1937846947</vt:i4>
  </property>
  <property fmtid="{D5CDD505-2E9C-101B-9397-08002B2CF9AE}" pid="3" name="_EmailSubject">
    <vt:lpwstr>FB901.02_Wareneingsschein.doc</vt:lpwstr>
  </property>
  <property fmtid="{D5CDD505-2E9C-101B-9397-08002B2CF9AE}" pid="4" name="_AuthorEmail">
    <vt:lpwstr>nina.giraud@kit.edu</vt:lpwstr>
  </property>
  <property fmtid="{D5CDD505-2E9C-101B-9397-08002B2CF9AE}" pid="5" name="_AuthorEmailDisplayName">
    <vt:lpwstr>Giraud, Nina (IMT)</vt:lpwstr>
  </property>
  <property fmtid="{D5CDD505-2E9C-101B-9397-08002B2CF9AE}" pid="6" name="_PreviousAdHocReviewCycleID">
    <vt:i4>84614636</vt:i4>
  </property>
  <property fmtid="{D5CDD505-2E9C-101B-9397-08002B2CF9AE}" pid="7" name="_ReviewingToolsShownOnce">
    <vt:lpwstr/>
  </property>
</Properties>
</file>